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6A" w:rsidRDefault="00C8506A">
      <w:pPr>
        <w:rPr>
          <w:rFonts w:ascii="方正小标宋简体" w:eastAsia="方正小标宋简体"/>
          <w:sz w:val="44"/>
          <w:szCs w:val="44"/>
        </w:rPr>
      </w:pPr>
      <w:r w:rsidRPr="00C8506A">
        <w:rPr>
          <w:rFonts w:ascii="方正小标宋简体" w:eastAsia="方正小标宋简体" w:hint="eastAsia"/>
          <w:sz w:val="44"/>
          <w:szCs w:val="44"/>
        </w:rPr>
        <w:t>2017年到期教研科研项目验收评审一览表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512"/>
        <w:gridCol w:w="1167"/>
        <w:gridCol w:w="1068"/>
        <w:gridCol w:w="804"/>
        <w:gridCol w:w="741"/>
        <w:gridCol w:w="744"/>
        <w:gridCol w:w="1289"/>
        <w:gridCol w:w="1417"/>
      </w:tblGrid>
      <w:tr w:rsidR="006509B8" w:rsidRPr="0036078A" w:rsidTr="00457440">
        <w:trPr>
          <w:trHeight w:val="699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512" w:type="dxa"/>
            <w:shd w:val="clear" w:color="auto" w:fill="auto"/>
            <w:noWrap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承担</w:t>
            </w:r>
          </w:p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部门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br/>
              <w:t>负责人</w:t>
            </w:r>
          </w:p>
        </w:tc>
        <w:tc>
          <w:tcPr>
            <w:tcW w:w="804" w:type="dxa"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项目</w:t>
            </w:r>
          </w:p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经费</w:t>
            </w:r>
          </w:p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15"/>
                <w:szCs w:val="15"/>
              </w:rPr>
            </w:pPr>
            <w:r w:rsidRPr="0036078A">
              <w:rPr>
                <w:rFonts w:ascii="仿宋_GB2312" w:eastAsia="仿宋_GB2312" w:hint="eastAsia"/>
                <w:sz w:val="15"/>
                <w:szCs w:val="15"/>
              </w:rPr>
              <w:t>（万元）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申请事项</w:t>
            </w:r>
          </w:p>
        </w:tc>
        <w:tc>
          <w:tcPr>
            <w:tcW w:w="1289" w:type="dxa"/>
          </w:tcPr>
          <w:p w:rsidR="007B6C1B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验收意见</w:t>
            </w:r>
          </w:p>
        </w:tc>
        <w:tc>
          <w:tcPr>
            <w:tcW w:w="1417" w:type="dxa"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6509B8" w:rsidRPr="0036078A" w:rsidTr="00457440">
        <w:trPr>
          <w:trHeight w:val="570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茂名地区中小企业内部控制研究经济管理系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7B6C1B" w:rsidRPr="0036078A" w:rsidRDefault="0036078A" w:rsidP="006509B8">
            <w:pPr>
              <w:spacing w:line="28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经管</w:t>
            </w:r>
            <w:r w:rsidR="007B6C1B"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赵丽金</w:t>
            </w:r>
          </w:p>
        </w:tc>
        <w:tc>
          <w:tcPr>
            <w:tcW w:w="804" w:type="dxa"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重点科研</w:t>
            </w:r>
          </w:p>
        </w:tc>
        <w:tc>
          <w:tcPr>
            <w:tcW w:w="741" w:type="dxa"/>
            <w:shd w:val="clear" w:color="auto" w:fill="auto"/>
            <w:noWrap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7B6C1B" w:rsidRPr="0036078A" w:rsidRDefault="006509B8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延期</w:t>
            </w:r>
          </w:p>
        </w:tc>
        <w:tc>
          <w:tcPr>
            <w:tcW w:w="1289" w:type="dxa"/>
          </w:tcPr>
          <w:p w:rsidR="007B6C1B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4A0C89">
              <w:rPr>
                <w:rFonts w:ascii="仿宋_GB2312" w:eastAsia="仿宋_GB2312" w:hint="eastAsia"/>
                <w:sz w:val="24"/>
                <w:szCs w:val="24"/>
              </w:rPr>
              <w:t>延期</w:t>
            </w:r>
          </w:p>
        </w:tc>
        <w:tc>
          <w:tcPr>
            <w:tcW w:w="1417" w:type="dxa"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509B8" w:rsidRPr="0036078A" w:rsidTr="00457440">
        <w:trPr>
          <w:trHeight w:val="660"/>
        </w:trPr>
        <w:tc>
          <w:tcPr>
            <w:tcW w:w="457" w:type="dxa"/>
            <w:shd w:val="clear" w:color="auto" w:fill="auto"/>
            <w:noWrap/>
            <w:vAlign w:val="center"/>
          </w:tcPr>
          <w:p w:rsidR="007B6C1B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核壳量子点的水相合成及其分析应用研究</w:t>
            </w:r>
          </w:p>
        </w:tc>
        <w:tc>
          <w:tcPr>
            <w:tcW w:w="1167" w:type="dxa"/>
            <w:shd w:val="clear" w:color="000000" w:fill="FFFFFF"/>
            <w:noWrap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36078A">
              <w:rPr>
                <w:rFonts w:ascii="仿宋_GB2312" w:eastAsia="仿宋_GB2312" w:hint="eastAsia"/>
                <w:sz w:val="24"/>
                <w:szCs w:val="24"/>
              </w:rPr>
              <w:t>化工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000000" w:fill="FFFFFF"/>
            <w:noWrap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赖谷仙</w:t>
            </w:r>
          </w:p>
        </w:tc>
        <w:tc>
          <w:tcPr>
            <w:tcW w:w="804" w:type="dxa"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一般科研</w:t>
            </w:r>
          </w:p>
        </w:tc>
        <w:tc>
          <w:tcPr>
            <w:tcW w:w="741" w:type="dxa"/>
            <w:shd w:val="clear" w:color="auto" w:fill="auto"/>
            <w:noWrap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0.4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B6C1B" w:rsidRPr="0036078A" w:rsidRDefault="007B6C1B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7B6C1B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通过</w:t>
            </w:r>
          </w:p>
        </w:tc>
        <w:tc>
          <w:tcPr>
            <w:tcW w:w="1417" w:type="dxa"/>
          </w:tcPr>
          <w:p w:rsidR="007B6C1B" w:rsidRPr="006509B8" w:rsidRDefault="0036078A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6509B8">
              <w:rPr>
                <w:rFonts w:ascii="仿宋_GB2312" w:eastAsia="仿宋_GB2312" w:hint="eastAsia"/>
                <w:sz w:val="18"/>
                <w:szCs w:val="18"/>
              </w:rPr>
              <w:t>2012年培育项目</w:t>
            </w:r>
          </w:p>
        </w:tc>
      </w:tr>
      <w:tr w:rsidR="004A0C89" w:rsidRPr="0036078A" w:rsidTr="00457440">
        <w:trPr>
          <w:trHeight w:val="510"/>
        </w:trPr>
        <w:tc>
          <w:tcPr>
            <w:tcW w:w="457" w:type="dxa"/>
            <w:shd w:val="clear" w:color="auto" w:fill="auto"/>
            <w:noWrap/>
          </w:tcPr>
          <w:p w:rsidR="004A0C89" w:rsidRPr="00BB2840" w:rsidRDefault="004A0C89" w:rsidP="002B2FC0">
            <w:r w:rsidRPr="00BB2840">
              <w:t>3</w:t>
            </w:r>
          </w:p>
        </w:tc>
        <w:tc>
          <w:tcPr>
            <w:tcW w:w="3512" w:type="dxa"/>
            <w:shd w:val="clear" w:color="000000" w:fill="FFFFFF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考证报名管理系统</w:t>
            </w:r>
          </w:p>
        </w:tc>
        <w:tc>
          <w:tcPr>
            <w:tcW w:w="1167" w:type="dxa"/>
            <w:shd w:val="clear" w:color="000000" w:fill="FFFFFF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计机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谭彩明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一般科研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0.4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EF6E26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6509B8">
              <w:rPr>
                <w:rFonts w:ascii="仿宋_GB2312" w:eastAsia="仿宋_GB2312" w:hint="eastAsia"/>
                <w:sz w:val="18"/>
                <w:szCs w:val="18"/>
              </w:rPr>
              <w:t>2012年培育项目</w:t>
            </w:r>
          </w:p>
        </w:tc>
      </w:tr>
      <w:tr w:rsidR="004A0C89" w:rsidRPr="0036078A" w:rsidTr="00457440">
        <w:trPr>
          <w:trHeight w:val="525"/>
        </w:trPr>
        <w:tc>
          <w:tcPr>
            <w:tcW w:w="457" w:type="dxa"/>
            <w:shd w:val="clear" w:color="auto" w:fill="auto"/>
            <w:noWrap/>
          </w:tcPr>
          <w:p w:rsidR="004A0C89" w:rsidRPr="00BB2840" w:rsidRDefault="004A0C89" w:rsidP="002B2FC0">
            <w:r w:rsidRPr="00BB2840">
              <w:t>4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特殊矩阵扰动研究</w:t>
            </w:r>
          </w:p>
        </w:tc>
        <w:tc>
          <w:tcPr>
            <w:tcW w:w="1167" w:type="dxa"/>
            <w:shd w:val="clear" w:color="000000" w:fill="FFFFFF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基础部</w:t>
            </w:r>
          </w:p>
        </w:tc>
        <w:tc>
          <w:tcPr>
            <w:tcW w:w="1068" w:type="dxa"/>
            <w:shd w:val="clear" w:color="000000" w:fill="FFFFFF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吴 强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一般科研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0.4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EF6E26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6509B8">
              <w:rPr>
                <w:rFonts w:ascii="仿宋_GB2312" w:eastAsia="仿宋_GB2312" w:hint="eastAsia"/>
                <w:sz w:val="18"/>
                <w:szCs w:val="18"/>
              </w:rPr>
              <w:t>2012年培育项目</w:t>
            </w:r>
          </w:p>
        </w:tc>
      </w:tr>
      <w:tr w:rsidR="004A0C89" w:rsidRPr="0036078A" w:rsidTr="00457440">
        <w:trPr>
          <w:trHeight w:val="495"/>
        </w:trPr>
        <w:tc>
          <w:tcPr>
            <w:tcW w:w="457" w:type="dxa"/>
            <w:shd w:val="clear" w:color="auto" w:fill="auto"/>
            <w:noWrap/>
          </w:tcPr>
          <w:p w:rsidR="004A0C89" w:rsidRPr="00BB2840" w:rsidRDefault="004A0C89" w:rsidP="002B2FC0">
            <w:r w:rsidRPr="00BB2840">
              <w:t>5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智能电梯教学模型装备的研制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机电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王开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EF6E26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509B8" w:rsidRPr="0036078A" w:rsidTr="00457440">
        <w:trPr>
          <w:trHeight w:val="630"/>
        </w:trPr>
        <w:tc>
          <w:tcPr>
            <w:tcW w:w="457" w:type="dxa"/>
            <w:shd w:val="clear" w:color="auto" w:fill="auto"/>
            <w:noWrap/>
          </w:tcPr>
          <w:p w:rsidR="0036078A" w:rsidRPr="00BB2840" w:rsidRDefault="0036078A" w:rsidP="002B2FC0">
            <w:r w:rsidRPr="00BB2840">
              <w:t>6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在我院推行应用化工技术专业高本衔接人才培养模式的探索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化工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黄小翰</w:t>
            </w:r>
          </w:p>
        </w:tc>
        <w:tc>
          <w:tcPr>
            <w:tcW w:w="804" w:type="dxa"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撤项</w:t>
            </w:r>
          </w:p>
        </w:tc>
        <w:tc>
          <w:tcPr>
            <w:tcW w:w="1289" w:type="dxa"/>
          </w:tcPr>
          <w:p w:rsidR="0036078A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4A0C89">
              <w:rPr>
                <w:rFonts w:ascii="仿宋_GB2312" w:eastAsia="仿宋_GB2312" w:hint="eastAsia"/>
                <w:sz w:val="24"/>
                <w:szCs w:val="24"/>
              </w:rPr>
              <w:t>撤项</w:t>
            </w:r>
          </w:p>
        </w:tc>
        <w:tc>
          <w:tcPr>
            <w:tcW w:w="1417" w:type="dxa"/>
          </w:tcPr>
          <w:p w:rsidR="0036078A" w:rsidRPr="006509B8" w:rsidRDefault="0036078A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509B8" w:rsidRPr="0036078A" w:rsidTr="00457440">
        <w:trPr>
          <w:trHeight w:val="855"/>
        </w:trPr>
        <w:tc>
          <w:tcPr>
            <w:tcW w:w="457" w:type="dxa"/>
            <w:shd w:val="clear" w:color="auto" w:fill="auto"/>
            <w:noWrap/>
          </w:tcPr>
          <w:p w:rsidR="0036078A" w:rsidRPr="00BB2840" w:rsidRDefault="0036078A" w:rsidP="002B2FC0">
            <w:r w:rsidRPr="00BB2840">
              <w:t>7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校企合作彰显协同育人的人才培养模式改革--以构建茂职院建筑施工技术工作室为例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土木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冯川萍</w:t>
            </w:r>
          </w:p>
        </w:tc>
        <w:tc>
          <w:tcPr>
            <w:tcW w:w="804" w:type="dxa"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36078A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4A0C89">
              <w:rPr>
                <w:rFonts w:ascii="仿宋_GB2312" w:eastAsia="仿宋_GB2312" w:hint="eastAsia"/>
                <w:sz w:val="24"/>
                <w:szCs w:val="24"/>
              </w:rPr>
              <w:t>通过</w:t>
            </w:r>
          </w:p>
        </w:tc>
        <w:tc>
          <w:tcPr>
            <w:tcW w:w="1417" w:type="dxa"/>
          </w:tcPr>
          <w:p w:rsidR="0036078A" w:rsidRPr="006509B8" w:rsidRDefault="0036078A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509B8" w:rsidRPr="0036078A" w:rsidTr="00457440">
        <w:trPr>
          <w:trHeight w:val="570"/>
        </w:trPr>
        <w:tc>
          <w:tcPr>
            <w:tcW w:w="457" w:type="dxa"/>
            <w:shd w:val="clear" w:color="auto" w:fill="auto"/>
            <w:noWrap/>
          </w:tcPr>
          <w:p w:rsidR="0036078A" w:rsidRPr="00BB2840" w:rsidRDefault="0036078A" w:rsidP="002B2FC0">
            <w:r w:rsidRPr="00BB2840">
              <w:t>8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中高职三二分段建筑工程专业课程实施评价体系的研究与实践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土木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钟庆红</w:t>
            </w:r>
          </w:p>
        </w:tc>
        <w:tc>
          <w:tcPr>
            <w:tcW w:w="804" w:type="dxa"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延期</w:t>
            </w:r>
          </w:p>
        </w:tc>
        <w:tc>
          <w:tcPr>
            <w:tcW w:w="1289" w:type="dxa"/>
          </w:tcPr>
          <w:p w:rsidR="0036078A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4A0C89">
              <w:rPr>
                <w:rFonts w:ascii="仿宋_GB2312" w:eastAsia="仿宋_GB2312" w:hint="eastAsia"/>
                <w:sz w:val="24"/>
                <w:szCs w:val="24"/>
              </w:rPr>
              <w:t>延期</w:t>
            </w:r>
          </w:p>
        </w:tc>
        <w:tc>
          <w:tcPr>
            <w:tcW w:w="1417" w:type="dxa"/>
          </w:tcPr>
          <w:p w:rsidR="0036078A" w:rsidRPr="006509B8" w:rsidRDefault="0036078A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509B8" w:rsidRPr="0036078A" w:rsidTr="00457440">
        <w:trPr>
          <w:trHeight w:val="570"/>
        </w:trPr>
        <w:tc>
          <w:tcPr>
            <w:tcW w:w="457" w:type="dxa"/>
            <w:shd w:val="clear" w:color="auto" w:fill="auto"/>
            <w:noWrap/>
          </w:tcPr>
          <w:p w:rsidR="0036078A" w:rsidRPr="00BB2840" w:rsidRDefault="0036078A" w:rsidP="002B2FC0">
            <w:r w:rsidRPr="00BB2840">
              <w:t>9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校企共建“双师型”教师培养培训基地研究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土木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黄进禄</w:t>
            </w:r>
          </w:p>
        </w:tc>
        <w:tc>
          <w:tcPr>
            <w:tcW w:w="804" w:type="dxa"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36078A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4A0C89">
              <w:rPr>
                <w:rFonts w:ascii="仿宋_GB2312" w:eastAsia="仿宋_GB2312" w:hint="eastAsia"/>
                <w:sz w:val="24"/>
                <w:szCs w:val="24"/>
              </w:rPr>
              <w:t>通过</w:t>
            </w:r>
          </w:p>
        </w:tc>
        <w:tc>
          <w:tcPr>
            <w:tcW w:w="1417" w:type="dxa"/>
          </w:tcPr>
          <w:p w:rsidR="0036078A" w:rsidRPr="006509B8" w:rsidRDefault="0036078A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509B8" w:rsidRPr="0036078A" w:rsidTr="00457440">
        <w:trPr>
          <w:trHeight w:val="570"/>
        </w:trPr>
        <w:tc>
          <w:tcPr>
            <w:tcW w:w="457" w:type="dxa"/>
            <w:shd w:val="clear" w:color="auto" w:fill="auto"/>
            <w:noWrap/>
          </w:tcPr>
          <w:p w:rsidR="0036078A" w:rsidRPr="00BB2840" w:rsidRDefault="0036078A" w:rsidP="002B2FC0">
            <w:r w:rsidRPr="00BB2840">
              <w:t>10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 xml:space="preserve">翻转课堂在高职应用数学课程中的探索与实践             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基础部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 xml:space="preserve">黄云骥 </w:t>
            </w:r>
          </w:p>
        </w:tc>
        <w:tc>
          <w:tcPr>
            <w:tcW w:w="804" w:type="dxa"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36078A" w:rsidRPr="0036078A" w:rsidRDefault="0036078A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36078A" w:rsidRPr="0036078A" w:rsidRDefault="006509B8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延期</w:t>
            </w:r>
          </w:p>
        </w:tc>
        <w:tc>
          <w:tcPr>
            <w:tcW w:w="1289" w:type="dxa"/>
          </w:tcPr>
          <w:p w:rsidR="0036078A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4A0C89">
              <w:rPr>
                <w:rFonts w:ascii="仿宋_GB2312" w:eastAsia="仿宋_GB2312" w:hint="eastAsia"/>
                <w:sz w:val="24"/>
                <w:szCs w:val="24"/>
              </w:rPr>
              <w:t>延期</w:t>
            </w:r>
          </w:p>
        </w:tc>
        <w:tc>
          <w:tcPr>
            <w:tcW w:w="1417" w:type="dxa"/>
          </w:tcPr>
          <w:p w:rsidR="0036078A" w:rsidRPr="006509B8" w:rsidRDefault="0036078A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A0C89" w:rsidRPr="0036078A" w:rsidTr="00457440">
        <w:trPr>
          <w:trHeight w:val="570"/>
        </w:trPr>
        <w:tc>
          <w:tcPr>
            <w:tcW w:w="457" w:type="dxa"/>
            <w:shd w:val="clear" w:color="auto" w:fill="auto"/>
            <w:noWrap/>
          </w:tcPr>
          <w:p w:rsidR="004A0C89" w:rsidRPr="00BB2840" w:rsidRDefault="004A0C89" w:rsidP="002B2FC0">
            <w:r w:rsidRPr="00BB2840">
              <w:t>11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 xml:space="preserve">以赛促学的职业院校英语技能赛制度研究 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基础部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黄丽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A0C89" w:rsidRPr="0036078A" w:rsidTr="00457440">
        <w:trPr>
          <w:trHeight w:val="570"/>
        </w:trPr>
        <w:tc>
          <w:tcPr>
            <w:tcW w:w="457" w:type="dxa"/>
            <w:shd w:val="clear" w:color="auto" w:fill="auto"/>
            <w:noWrap/>
          </w:tcPr>
          <w:p w:rsidR="004A0C89" w:rsidRPr="00BB2840" w:rsidRDefault="004A0C89" w:rsidP="002B2FC0">
            <w:r w:rsidRPr="00BB2840">
              <w:t>12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微课与课堂相结合的混合式教学模式在《模拟电子技术》的研究与实践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机电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林静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A0C89" w:rsidRPr="0036078A" w:rsidTr="00457440">
        <w:trPr>
          <w:trHeight w:val="589"/>
        </w:trPr>
        <w:tc>
          <w:tcPr>
            <w:tcW w:w="457" w:type="dxa"/>
            <w:shd w:val="clear" w:color="auto" w:fill="auto"/>
            <w:noWrap/>
          </w:tcPr>
          <w:p w:rsidR="004A0C89" w:rsidRPr="00BB2840" w:rsidRDefault="004A0C89" w:rsidP="002B2FC0">
            <w:r w:rsidRPr="00BB2840">
              <w:t>13</w:t>
            </w:r>
          </w:p>
        </w:tc>
        <w:tc>
          <w:tcPr>
            <w:tcW w:w="3512" w:type="dxa"/>
            <w:shd w:val="clear" w:color="000000" w:fill="FFFFFF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结合技能大赛对《电气控制及PLC应用》教学改革研究</w:t>
            </w:r>
          </w:p>
        </w:tc>
        <w:tc>
          <w:tcPr>
            <w:tcW w:w="1167" w:type="dxa"/>
            <w:shd w:val="clear" w:color="000000" w:fill="FFFFFF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机电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贲少辉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  <w:hideMark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6509B8">
              <w:rPr>
                <w:rFonts w:ascii="仿宋_GB2312" w:eastAsia="仿宋_GB2312" w:hint="eastAsia"/>
                <w:sz w:val="18"/>
                <w:szCs w:val="18"/>
              </w:rPr>
              <w:t>2012年培育项目</w:t>
            </w:r>
          </w:p>
        </w:tc>
      </w:tr>
      <w:tr w:rsidR="004A0C89" w:rsidRPr="0036078A" w:rsidTr="00457440">
        <w:trPr>
          <w:trHeight w:val="456"/>
        </w:trPr>
        <w:tc>
          <w:tcPr>
            <w:tcW w:w="457" w:type="dxa"/>
            <w:shd w:val="clear" w:color="auto" w:fill="auto"/>
            <w:noWrap/>
          </w:tcPr>
          <w:p w:rsidR="004A0C89" w:rsidRDefault="004A0C89" w:rsidP="002B2FC0">
            <w:r w:rsidRPr="00BB2840">
              <w:t>14</w:t>
            </w:r>
          </w:p>
        </w:tc>
        <w:tc>
          <w:tcPr>
            <w:tcW w:w="3512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高空逃生装置的研究与应用</w:t>
            </w:r>
          </w:p>
        </w:tc>
        <w:tc>
          <w:tcPr>
            <w:tcW w:w="1167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机电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肖日增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重点科研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44" w:type="dxa"/>
            <w:shd w:val="clear" w:color="auto" w:fill="auto"/>
          </w:tcPr>
          <w:p w:rsidR="004A0C89" w:rsidRPr="006509B8" w:rsidRDefault="004A0C89">
            <w:pPr>
              <w:rPr>
                <w:rFonts w:ascii="仿宋_GB2312" w:eastAsia="仿宋_GB2312"/>
                <w:sz w:val="24"/>
                <w:szCs w:val="24"/>
              </w:rPr>
            </w:pPr>
            <w:r w:rsidRPr="006509B8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6509B8">
              <w:rPr>
                <w:rFonts w:ascii="仿宋_GB2312" w:eastAsia="仿宋_GB2312" w:hint="eastAsia"/>
                <w:sz w:val="18"/>
                <w:szCs w:val="18"/>
              </w:rPr>
              <w:t>2016年到期延期</w:t>
            </w:r>
            <w:r w:rsidRPr="00457440">
              <w:rPr>
                <w:rFonts w:ascii="仿宋_GB2312" w:eastAsia="仿宋_GB2312" w:hint="eastAsia"/>
                <w:sz w:val="18"/>
                <w:szCs w:val="18"/>
              </w:rPr>
              <w:t>1年</w:t>
            </w:r>
            <w:r w:rsidRPr="006509B8">
              <w:rPr>
                <w:rFonts w:ascii="仿宋_GB2312" w:eastAsia="仿宋_GB2312" w:hint="eastAsia"/>
                <w:sz w:val="18"/>
                <w:szCs w:val="18"/>
              </w:rPr>
              <w:t>的项目</w:t>
            </w:r>
          </w:p>
        </w:tc>
      </w:tr>
      <w:tr w:rsidR="004A0C89" w:rsidRPr="0036078A" w:rsidTr="00457440">
        <w:trPr>
          <w:trHeight w:val="471"/>
        </w:trPr>
        <w:tc>
          <w:tcPr>
            <w:tcW w:w="457" w:type="dxa"/>
            <w:shd w:val="clear" w:color="auto" w:fill="auto"/>
            <w:noWrap/>
            <w:vAlign w:val="center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3512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校友管理系统之校友毕业离校管理系统</w:t>
            </w:r>
          </w:p>
        </w:tc>
        <w:tc>
          <w:tcPr>
            <w:tcW w:w="1167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1068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练 源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一般科研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0.3</w:t>
            </w:r>
          </w:p>
        </w:tc>
        <w:tc>
          <w:tcPr>
            <w:tcW w:w="744" w:type="dxa"/>
            <w:shd w:val="clear" w:color="auto" w:fill="auto"/>
          </w:tcPr>
          <w:p w:rsidR="004A0C89" w:rsidRPr="006509B8" w:rsidRDefault="004A0C89">
            <w:pPr>
              <w:rPr>
                <w:rFonts w:ascii="仿宋_GB2312" w:eastAsia="仿宋_GB2312"/>
                <w:sz w:val="24"/>
                <w:szCs w:val="24"/>
              </w:rPr>
            </w:pPr>
            <w:r w:rsidRPr="006509B8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sz w:val="18"/>
                <w:szCs w:val="18"/>
              </w:rPr>
            </w:pPr>
            <w:r w:rsidRPr="006509B8">
              <w:rPr>
                <w:rFonts w:hint="eastAsia"/>
                <w:sz w:val="18"/>
                <w:szCs w:val="18"/>
              </w:rPr>
              <w:t>2016</w:t>
            </w:r>
            <w:r w:rsidRPr="006509B8">
              <w:rPr>
                <w:rFonts w:hint="eastAsia"/>
                <w:sz w:val="18"/>
                <w:szCs w:val="18"/>
              </w:rPr>
              <w:t>年到期延期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6509B8">
              <w:rPr>
                <w:rFonts w:hint="eastAsia"/>
                <w:sz w:val="18"/>
                <w:szCs w:val="18"/>
              </w:rPr>
              <w:t>的项目</w:t>
            </w:r>
          </w:p>
        </w:tc>
      </w:tr>
      <w:tr w:rsidR="004A0C89" w:rsidRPr="0036078A" w:rsidTr="00457440">
        <w:trPr>
          <w:trHeight w:val="464"/>
        </w:trPr>
        <w:tc>
          <w:tcPr>
            <w:tcW w:w="457" w:type="dxa"/>
            <w:shd w:val="clear" w:color="auto" w:fill="auto"/>
            <w:noWrap/>
            <w:vAlign w:val="center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3512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云技术在教学资源共享中的应用研究</w:t>
            </w:r>
          </w:p>
        </w:tc>
        <w:tc>
          <w:tcPr>
            <w:tcW w:w="1167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计机</w:t>
            </w:r>
            <w:r w:rsidRPr="0036078A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8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周洁文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一般科研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0.3</w:t>
            </w:r>
          </w:p>
        </w:tc>
        <w:tc>
          <w:tcPr>
            <w:tcW w:w="744" w:type="dxa"/>
            <w:shd w:val="clear" w:color="auto" w:fill="auto"/>
          </w:tcPr>
          <w:p w:rsidR="004A0C89" w:rsidRPr="006509B8" w:rsidRDefault="004A0C89">
            <w:pPr>
              <w:rPr>
                <w:rFonts w:ascii="仿宋_GB2312" w:eastAsia="仿宋_GB2312"/>
                <w:sz w:val="24"/>
                <w:szCs w:val="24"/>
              </w:rPr>
            </w:pPr>
            <w:r w:rsidRPr="006509B8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sz w:val="18"/>
                <w:szCs w:val="18"/>
              </w:rPr>
            </w:pPr>
            <w:r w:rsidRPr="006509B8">
              <w:rPr>
                <w:rFonts w:hint="eastAsia"/>
                <w:sz w:val="18"/>
                <w:szCs w:val="18"/>
              </w:rPr>
              <w:t>2016</w:t>
            </w:r>
            <w:r w:rsidRPr="006509B8">
              <w:rPr>
                <w:rFonts w:hint="eastAsia"/>
                <w:sz w:val="18"/>
                <w:szCs w:val="18"/>
              </w:rPr>
              <w:t>年到期延期</w:t>
            </w:r>
            <w:r w:rsidRPr="00457440">
              <w:rPr>
                <w:rFonts w:hint="eastAsia"/>
                <w:sz w:val="18"/>
                <w:szCs w:val="18"/>
              </w:rPr>
              <w:t>1</w:t>
            </w:r>
            <w:r w:rsidRPr="00457440">
              <w:rPr>
                <w:rFonts w:hint="eastAsia"/>
                <w:sz w:val="18"/>
                <w:szCs w:val="18"/>
              </w:rPr>
              <w:t>年</w:t>
            </w:r>
            <w:r w:rsidRPr="006509B8">
              <w:rPr>
                <w:rFonts w:hint="eastAsia"/>
                <w:sz w:val="18"/>
                <w:szCs w:val="18"/>
              </w:rPr>
              <w:t>的项目</w:t>
            </w:r>
          </w:p>
        </w:tc>
      </w:tr>
      <w:tr w:rsidR="004A0C89" w:rsidRPr="0036078A" w:rsidTr="00457440">
        <w:trPr>
          <w:trHeight w:val="458"/>
        </w:trPr>
        <w:tc>
          <w:tcPr>
            <w:tcW w:w="457" w:type="dxa"/>
            <w:shd w:val="clear" w:color="auto" w:fill="auto"/>
            <w:noWrap/>
            <w:vAlign w:val="center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3512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基于Moodle平台的英语模块教学研究</w:t>
            </w:r>
          </w:p>
        </w:tc>
        <w:tc>
          <w:tcPr>
            <w:tcW w:w="1167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基础部</w:t>
            </w:r>
          </w:p>
        </w:tc>
        <w:tc>
          <w:tcPr>
            <w:tcW w:w="1068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徐雪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</w:tcPr>
          <w:p w:rsidR="004A0C89" w:rsidRPr="006509B8" w:rsidRDefault="004A0C89">
            <w:pPr>
              <w:rPr>
                <w:rFonts w:ascii="仿宋_GB2312" w:eastAsia="仿宋_GB2312"/>
                <w:sz w:val="24"/>
                <w:szCs w:val="24"/>
              </w:rPr>
            </w:pPr>
            <w:r w:rsidRPr="006509B8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sz w:val="18"/>
                <w:szCs w:val="18"/>
              </w:rPr>
            </w:pPr>
            <w:r w:rsidRPr="006509B8">
              <w:rPr>
                <w:rFonts w:hint="eastAsia"/>
                <w:sz w:val="18"/>
                <w:szCs w:val="18"/>
              </w:rPr>
              <w:t>2016</w:t>
            </w:r>
            <w:r w:rsidRPr="006509B8">
              <w:rPr>
                <w:rFonts w:hint="eastAsia"/>
                <w:sz w:val="18"/>
                <w:szCs w:val="18"/>
              </w:rPr>
              <w:t>年到期延期</w:t>
            </w:r>
            <w:r w:rsidRPr="00457440">
              <w:rPr>
                <w:rFonts w:hint="eastAsia"/>
                <w:sz w:val="18"/>
                <w:szCs w:val="18"/>
              </w:rPr>
              <w:t>1</w:t>
            </w:r>
            <w:r w:rsidRPr="00457440">
              <w:rPr>
                <w:rFonts w:hint="eastAsia"/>
                <w:sz w:val="18"/>
                <w:szCs w:val="18"/>
              </w:rPr>
              <w:t>年</w:t>
            </w:r>
            <w:r w:rsidRPr="006509B8">
              <w:rPr>
                <w:rFonts w:hint="eastAsia"/>
                <w:sz w:val="18"/>
                <w:szCs w:val="18"/>
              </w:rPr>
              <w:t>的项目</w:t>
            </w:r>
          </w:p>
        </w:tc>
      </w:tr>
      <w:tr w:rsidR="004A0C89" w:rsidRPr="0036078A" w:rsidTr="00457440">
        <w:trPr>
          <w:trHeight w:val="608"/>
        </w:trPr>
        <w:tc>
          <w:tcPr>
            <w:tcW w:w="457" w:type="dxa"/>
            <w:shd w:val="clear" w:color="auto" w:fill="auto"/>
            <w:noWrap/>
            <w:vAlign w:val="center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3512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提高我院学生就业竞争力的体育课程创新研究</w:t>
            </w:r>
          </w:p>
        </w:tc>
        <w:tc>
          <w:tcPr>
            <w:tcW w:w="1167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基础部</w:t>
            </w:r>
          </w:p>
        </w:tc>
        <w:tc>
          <w:tcPr>
            <w:tcW w:w="1068" w:type="dxa"/>
            <w:shd w:val="clear" w:color="000000" w:fill="FFFFFF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邹洪波</w:t>
            </w:r>
          </w:p>
        </w:tc>
        <w:tc>
          <w:tcPr>
            <w:tcW w:w="804" w:type="dxa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一般教研</w:t>
            </w:r>
          </w:p>
        </w:tc>
        <w:tc>
          <w:tcPr>
            <w:tcW w:w="741" w:type="dxa"/>
            <w:shd w:val="clear" w:color="auto" w:fill="auto"/>
            <w:noWrap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6078A"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  <w:tc>
          <w:tcPr>
            <w:tcW w:w="744" w:type="dxa"/>
            <w:shd w:val="clear" w:color="auto" w:fill="auto"/>
          </w:tcPr>
          <w:p w:rsidR="004A0C89" w:rsidRPr="0036078A" w:rsidRDefault="004A0C89" w:rsidP="0036078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0D34EF">
              <w:rPr>
                <w:rFonts w:ascii="仿宋_GB2312" w:eastAsia="仿宋_GB2312" w:hint="eastAsia"/>
                <w:sz w:val="24"/>
                <w:szCs w:val="24"/>
              </w:rPr>
              <w:t>结题</w:t>
            </w:r>
          </w:p>
        </w:tc>
        <w:tc>
          <w:tcPr>
            <w:tcW w:w="1289" w:type="dxa"/>
          </w:tcPr>
          <w:p w:rsidR="004A0C89" w:rsidRDefault="004A0C89">
            <w:r w:rsidRPr="00871EBC">
              <w:rPr>
                <w:rFonts w:hint="eastAsia"/>
              </w:rPr>
              <w:t>通过</w:t>
            </w:r>
          </w:p>
        </w:tc>
        <w:tc>
          <w:tcPr>
            <w:tcW w:w="1417" w:type="dxa"/>
          </w:tcPr>
          <w:p w:rsidR="004A0C89" w:rsidRPr="006509B8" w:rsidRDefault="004A0C89" w:rsidP="006509B8">
            <w:pPr>
              <w:spacing w:line="240" w:lineRule="exact"/>
              <w:rPr>
                <w:sz w:val="18"/>
                <w:szCs w:val="18"/>
              </w:rPr>
            </w:pPr>
            <w:r w:rsidRPr="006509B8">
              <w:rPr>
                <w:rFonts w:hint="eastAsia"/>
                <w:sz w:val="18"/>
                <w:szCs w:val="18"/>
              </w:rPr>
              <w:t>2016</w:t>
            </w:r>
            <w:r w:rsidRPr="006509B8">
              <w:rPr>
                <w:rFonts w:hint="eastAsia"/>
                <w:sz w:val="18"/>
                <w:szCs w:val="18"/>
              </w:rPr>
              <w:t>年到期延期</w:t>
            </w:r>
            <w:r w:rsidRPr="00457440">
              <w:rPr>
                <w:rFonts w:hint="eastAsia"/>
                <w:sz w:val="18"/>
                <w:szCs w:val="18"/>
              </w:rPr>
              <w:t>1</w:t>
            </w:r>
            <w:r w:rsidRPr="00457440">
              <w:rPr>
                <w:rFonts w:hint="eastAsia"/>
                <w:sz w:val="18"/>
                <w:szCs w:val="18"/>
              </w:rPr>
              <w:t>年</w:t>
            </w:r>
            <w:r w:rsidRPr="006509B8">
              <w:rPr>
                <w:rFonts w:hint="eastAsia"/>
                <w:sz w:val="18"/>
                <w:szCs w:val="18"/>
              </w:rPr>
              <w:t>的项目</w:t>
            </w:r>
          </w:p>
        </w:tc>
      </w:tr>
    </w:tbl>
    <w:p w:rsidR="00C8506A" w:rsidRPr="00C8506A" w:rsidRDefault="00C8506A"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 w:rsidR="00C8506A" w:rsidRPr="00C8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37" w:rsidRDefault="005F0F37" w:rsidP="004A0C89">
      <w:r>
        <w:separator/>
      </w:r>
    </w:p>
  </w:endnote>
  <w:endnote w:type="continuationSeparator" w:id="0">
    <w:p w:rsidR="005F0F37" w:rsidRDefault="005F0F37" w:rsidP="004A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37" w:rsidRDefault="005F0F37" w:rsidP="004A0C89">
      <w:r>
        <w:separator/>
      </w:r>
    </w:p>
  </w:footnote>
  <w:footnote w:type="continuationSeparator" w:id="0">
    <w:p w:rsidR="005F0F37" w:rsidRDefault="005F0F37" w:rsidP="004A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6A"/>
    <w:rsid w:val="000D34EF"/>
    <w:rsid w:val="00103BC3"/>
    <w:rsid w:val="001A142D"/>
    <w:rsid w:val="00325D4A"/>
    <w:rsid w:val="0036078A"/>
    <w:rsid w:val="00391FE0"/>
    <w:rsid w:val="00457440"/>
    <w:rsid w:val="004A0C89"/>
    <w:rsid w:val="005F0F37"/>
    <w:rsid w:val="006509B8"/>
    <w:rsid w:val="00665321"/>
    <w:rsid w:val="00717A0C"/>
    <w:rsid w:val="007B6C1B"/>
    <w:rsid w:val="008E0456"/>
    <w:rsid w:val="00C353DE"/>
    <w:rsid w:val="00C8506A"/>
    <w:rsid w:val="00D322A2"/>
    <w:rsid w:val="00D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C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C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茂名职业技术学院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罗朋非</dc:creator>
  <cp:keywords/>
  <dc:description/>
  <cp:lastModifiedBy>罗朋非</cp:lastModifiedBy>
  <cp:revision>3</cp:revision>
  <dcterms:created xsi:type="dcterms:W3CDTF">2017-12-18T09:35:00Z</dcterms:created>
  <dcterms:modified xsi:type="dcterms:W3CDTF">2017-12-18T09:35:00Z</dcterms:modified>
</cp:coreProperties>
</file>